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BioCAS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top five student papers), 2010.</w:t>
            </w:r>
          </w:p>
          <w:p w:rsidR="001A7C15" w:rsidRDefault="001A7C1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</w:t>
            </w:r>
            <w:r w:rsidR="005614D6">
              <w:rPr>
                <w:sz w:val="24"/>
                <w:szCs w:val="23"/>
                <w:lang w:val="en-US"/>
              </w:rPr>
              <w:t xml:space="preserve">with M. </w:t>
            </w:r>
            <w:proofErr w:type="spellStart"/>
            <w:r w:rsidR="005614D6">
              <w:rPr>
                <w:sz w:val="24"/>
                <w:szCs w:val="23"/>
                <w:lang w:val="en-US"/>
              </w:rPr>
              <w:t>Nazari</w:t>
            </w:r>
            <w:proofErr w:type="spellEnd"/>
            <w:r w:rsidR="005614D6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$200 </w:t>
            </w:r>
            <w:r w:rsidR="00FB2B4A">
              <w:rPr>
                <w:sz w:val="24"/>
                <w:szCs w:val="23"/>
                <w:lang w:val="en-US"/>
              </w:rPr>
              <w:t>prize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</w:t>
            </w:r>
            <w:r w:rsidR="001A7C15">
              <w:rPr>
                <w:sz w:val="24"/>
                <w:szCs w:val="23"/>
                <w:lang w:val="en-US"/>
              </w:rPr>
              <w:t>, ISCAS</w:t>
            </w:r>
            <w:r w:rsidR="00440214"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7011C7">
              <w:rPr>
                <w:sz w:val="24"/>
                <w:szCs w:val="23"/>
                <w:lang w:val="en-US"/>
              </w:rPr>
              <w:lastRenderedPageBreak/>
              <w:t>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:rsidR="00317211" w:rsidRDefault="00317211" w:rsidP="00317211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3"/>
                <w:lang w:val="en-US"/>
              </w:rPr>
              <w:t>microsystems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i</w:t>
            </w:r>
            <w:r w:rsidR="00440214">
              <w:rPr>
                <w:sz w:val="24"/>
                <w:szCs w:val="23"/>
                <w:lang w:val="en-US"/>
              </w:rPr>
              <w:t xml:space="preserve">ntegration (with M.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440214">
              <w:rPr>
                <w:sz w:val="24"/>
                <w:szCs w:val="23"/>
                <w:lang w:val="en-US"/>
              </w:rPr>
              <w:t>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Tr="0055645E">
        <w:tc>
          <w:tcPr>
            <w:tcW w:w="10806" w:type="dxa"/>
            <w:gridSpan w:val="8"/>
            <w:hideMark/>
          </w:tcPr>
          <w:p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 xml:space="preserve">A Low-cost, Compact Spectral Imaging </w:t>
            </w:r>
            <w:proofErr w:type="spellStart"/>
            <w:r w:rsidRPr="00383CB2">
              <w:rPr>
                <w:sz w:val="24"/>
                <w:lang w:val="en-US"/>
              </w:rPr>
              <w:t>Microsystem</w:t>
            </w:r>
            <w:proofErr w:type="spellEnd"/>
            <w:r w:rsidRPr="00383CB2">
              <w:rPr>
                <w:sz w:val="24"/>
                <w:lang w:val="en-US"/>
              </w:rPr>
              <w:t xml:space="preserve">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</w:t>
            </w:r>
            <w:proofErr w:type="gramStart"/>
            <w:r>
              <w:rPr>
                <w:sz w:val="24"/>
                <w:lang w:val="en-US"/>
              </w:rPr>
              <w:t>,“</w:t>
            </w:r>
            <w:proofErr w:type="gramEnd"/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</w:t>
            </w:r>
            <w:r>
              <w:rPr>
                <w:lang w:val="en-US"/>
              </w:rPr>
              <w:lastRenderedPageBreak/>
              <w:t>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$75,150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$225,450</w:t>
            </w: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‘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>: Focal-Plane CMOS Spatially-Oversampling Computational Image Sensor’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r>
              <w:rPr>
                <w:sz w:val="24"/>
                <w:lang w:val="en-US"/>
              </w:rPr>
              <w:t>Marvell Semiconductor, San Jose, CA</w:t>
            </w:r>
          </w:p>
          <w:p w:rsidR="00440214" w:rsidRDefault="00440214" w:rsidP="00683010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  <w:r w:rsidR="00683010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Vsemi</w:t>
            </w:r>
            <w:proofErr w:type="spellEnd"/>
            <w:r>
              <w:rPr>
                <w:sz w:val="24"/>
                <w:lang w:val="en-US"/>
              </w:rPr>
              <w:t>, Toronto, 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 w:rsidR="003152FC">
              <w:rPr>
                <w:lang w:val="en-US"/>
              </w:rPr>
              <w:t xml:space="preserve">IC design engineer </w:t>
            </w:r>
            <w:r>
              <w:rPr>
                <w:szCs w:val="20"/>
                <w:lang w:val="en-US"/>
              </w:rPr>
              <w:t xml:space="preserve">Broadcom Corporation, </w:t>
            </w:r>
            <w:r w:rsidR="003152FC">
              <w:rPr>
                <w:szCs w:val="20"/>
                <w:lang w:val="en-US"/>
              </w:rPr>
              <w:t>Irvine, CA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PhD student at </w:t>
            </w:r>
            <w:r>
              <w:rPr>
                <w:sz w:val="24"/>
                <w:lang w:val="en-US"/>
              </w:rPr>
              <w:t>Universit</w:t>
            </w:r>
            <w:r w:rsidR="003152FC">
              <w:rPr>
                <w:sz w:val="24"/>
                <w:lang w:val="en-US"/>
              </w:rPr>
              <w:t>y of Toronto, Electronics Group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683010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 w:rsidR="00683010">
              <w:rPr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3152FC">
              <w:rPr>
                <w:lang w:val="en-US"/>
              </w:rPr>
              <w:t xml:space="preserve">PhD student at </w:t>
            </w:r>
            <w:r>
              <w:rPr>
                <w:lang w:val="en-US"/>
              </w:rPr>
              <w:t>Cal</w:t>
            </w:r>
            <w:r w:rsidR="003152FC">
              <w:rPr>
                <w:lang w:val="en-US"/>
              </w:rPr>
              <w:t>ifornia Institute of Technology</w:t>
            </w: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4F79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 w:rsidR="004F795C"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>PhD student at University of Texas, Austin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A6199">
              <w:rPr>
                <w:sz w:val="24"/>
                <w:lang w:val="en-US"/>
              </w:rPr>
              <w:t xml:space="preserve">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="003152FC">
              <w:rPr>
                <w:sz w:val="24"/>
                <w:lang w:val="en-US"/>
              </w:rPr>
              <w:t>Synaptics</w:t>
            </w:r>
            <w:proofErr w:type="spellEnd"/>
            <w:r w:rsidR="003152FC" w:rsidRPr="003F6769">
              <w:rPr>
                <w:sz w:val="24"/>
                <w:lang w:val="en-US"/>
              </w:rPr>
              <w:t xml:space="preserve"> Inc, </w:t>
            </w:r>
            <w:r w:rsidR="003152FC" w:rsidRPr="003152FC">
              <w:rPr>
                <w:sz w:val="24"/>
                <w:lang w:val="en-US"/>
              </w:rPr>
              <w:t>Santa Clara, CA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(co-supervised with Prof. P. Carlen).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3F6769" w:rsidRDefault="003F6769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3152FC">
              <w:rPr>
                <w:sz w:val="24"/>
                <w:lang w:val="en-US"/>
              </w:rPr>
              <w:t xml:space="preserve">IC design engineer at </w:t>
            </w:r>
            <w:proofErr w:type="spellStart"/>
            <w:r w:rsidRPr="003F6769">
              <w:rPr>
                <w:sz w:val="24"/>
                <w:lang w:val="en-US"/>
              </w:rPr>
              <w:t>Ignis</w:t>
            </w:r>
            <w:proofErr w:type="spellEnd"/>
            <w:r w:rsidRPr="003F6769">
              <w:rPr>
                <w:sz w:val="24"/>
                <w:lang w:val="en-US"/>
              </w:rPr>
              <w:t xml:space="preserve"> Innovation Inc, Waterloo, Canada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160C30" w:rsidRDefault="00440214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802519" w:rsidRDefault="00802519" w:rsidP="00160C3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Candidate for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09/2010-current.</w:t>
            </w:r>
          </w:p>
          <w:p w:rsidR="00440214" w:rsidRDefault="00440214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P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B907A3">
              <w:rPr>
                <w:sz w:val="24"/>
                <w:lang w:val="en-US"/>
              </w:rPr>
              <w:t>.</w:t>
            </w:r>
            <w:r w:rsidR="00211C6B"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</w:t>
            </w:r>
            <w:r>
              <w:rPr>
                <w:sz w:val="24"/>
                <w:lang w:val="en-US"/>
              </w:rPr>
              <w:lastRenderedPageBreak/>
              <w:t>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“Introductory Electronics,” 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Microelectronics Strategic Alliance of Quebec (</w:t>
            </w:r>
            <w:proofErr w:type="spellStart"/>
            <w:r>
              <w:rPr>
                <w:sz w:val="24"/>
                <w:szCs w:val="24"/>
                <w:lang w:val="en-US"/>
              </w:rPr>
              <w:t>ReSMiQ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4"/>
                <w:attr w:name="Month" w:val="3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0D05F3"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 w:rsidR="000D05F3">
              <w:rPr>
                <w:sz w:val="24"/>
                <w:lang w:val="en-US"/>
              </w:rPr>
              <w:t>,” Research Institute for Neurosciences and</w:t>
            </w:r>
            <w:r w:rsidR="000D05F3" w:rsidRPr="000D05F3">
              <w:rPr>
                <w:sz w:val="24"/>
                <w:lang w:val="en-US"/>
              </w:rPr>
              <w:t xml:space="preserve"> Mental Health</w:t>
            </w:r>
            <w:r w:rsidR="000D05F3">
              <w:rPr>
                <w:sz w:val="24"/>
                <w:lang w:val="en-US"/>
              </w:rPr>
              <w:t>, The Hospital for Sick Children, Toronto, ON, March 16, 2011.</w:t>
            </w:r>
          </w:p>
          <w:p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>tric</w:t>
            </w:r>
            <w:proofErr w:type="spellEnd"/>
            <w:r w:rsidR="00A12FF3">
              <w:rPr>
                <w:sz w:val="24"/>
                <w:lang w:val="en-US"/>
              </w:rPr>
              <w:t xml:space="preserve"> </w:t>
            </w:r>
            <w:proofErr w:type="spellStart"/>
            <w:r w:rsidR="00A12FF3">
              <w:rPr>
                <w:sz w:val="24"/>
                <w:lang w:val="en-US"/>
              </w:rPr>
              <w:t>Neurochemical</w:t>
            </w:r>
            <w:proofErr w:type="spellEnd"/>
            <w:r w:rsidR="00A12FF3">
              <w:rPr>
                <w:sz w:val="24"/>
                <w:lang w:val="en-US"/>
              </w:rPr>
              <w:t xml:space="preserve">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>, January 19, 2011.</w:t>
            </w:r>
          </w:p>
          <w:p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>, October 6, 2010.</w:t>
            </w:r>
          </w:p>
          <w:p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</w:t>
            </w:r>
            <w:proofErr w:type="spellStart"/>
            <w:r w:rsidRPr="00A955BD">
              <w:rPr>
                <w:sz w:val="24"/>
                <w:lang w:val="en-US"/>
              </w:rPr>
              <w:t>Neurochemical</w:t>
            </w:r>
            <w:proofErr w:type="spellEnd"/>
            <w:r w:rsidRPr="00A955BD">
              <w:rPr>
                <w:sz w:val="24"/>
                <w:lang w:val="en-US"/>
              </w:rPr>
              <w:t xml:space="preserve"> and DNA Microarrays</w:t>
            </w:r>
            <w:r>
              <w:rPr>
                <w:sz w:val="24"/>
                <w:lang w:val="en-US"/>
              </w:rPr>
              <w:t xml:space="preserve">,” CMC Microsystems Annual Symposium, October 5, 2010. </w:t>
            </w:r>
          </w:p>
          <w:p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11"/>
                <w:attr w:name="Month" w:val="3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 xml:space="preserve">Int. Conf. on Circuits and Systems for Communications (ICCSC’04), Invited Plenary Talk, Moscow, Russia, </w:t>
            </w:r>
            <w:r>
              <w:rPr>
                <w:sz w:val="24"/>
              </w:rPr>
              <w:lastRenderedPageBreak/>
              <w:t>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Year" w:val="2004"/>
                <w:attr w:name="Day" w:val="30"/>
                <w:attr w:name="Month" w:val="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2010-present.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C2B37">
              <w:rPr>
                <w:sz w:val="24"/>
                <w:lang w:val="en-US"/>
              </w:rPr>
              <w:t>2009, 2011-</w:t>
            </w:r>
            <w:r w:rsidR="00D41201">
              <w:rPr>
                <w:sz w:val="24"/>
                <w:lang w:val="en-US"/>
              </w:rPr>
              <w:t>2012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</w:t>
            </w:r>
            <w:r w:rsidR="006B15B3">
              <w:rPr>
                <w:sz w:val="24"/>
                <w:lang w:val="en-US"/>
              </w:rPr>
              <w:t>and Electronic Engineers (IEEE).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Cir</w:t>
            </w:r>
            <w:r w:rsidR="006B15B3">
              <w:rPr>
                <w:sz w:val="24"/>
                <w:lang w:val="en-US"/>
              </w:rPr>
              <w:t>cuits and Systems (CAS)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</w:t>
            </w:r>
            <w:r w:rsidR="006B15B3">
              <w:rPr>
                <w:sz w:val="24"/>
                <w:lang w:val="en-US"/>
              </w:rPr>
              <w:t>id-State Circuits (SSC)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Analog Signal Processi</w:t>
            </w:r>
            <w:r w:rsidR="006B15B3">
              <w:rPr>
                <w:sz w:val="24"/>
                <w:lang w:val="en-US"/>
              </w:rPr>
              <w:t>ng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Neural Systems and Appl</w:t>
            </w:r>
            <w:r w:rsidR="006B15B3">
              <w:rPr>
                <w:sz w:val="24"/>
                <w:lang w:val="en-US"/>
              </w:rPr>
              <w:t>ications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Biomedical Circuits and</w:t>
            </w:r>
            <w:r w:rsidR="006B15B3">
              <w:rPr>
                <w:sz w:val="24"/>
                <w:lang w:val="en-US"/>
              </w:rPr>
              <w:t xml:space="preserve"> Systems TC of IEEE CAS Society.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</w:t>
            </w:r>
            <w:r>
              <w:rPr>
                <w:sz w:val="24"/>
                <w:lang w:val="en-US"/>
              </w:rPr>
              <w:lastRenderedPageBreak/>
              <w:t>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6B15B3">
              <w:rPr>
                <w:szCs w:val="20"/>
                <w:lang w:val="en-US"/>
              </w:rPr>
              <w:t>(2009-2010).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</w:t>
            </w:r>
            <w:r w:rsidR="004D4DFA">
              <w:rPr>
                <w:szCs w:val="20"/>
                <w:lang w:val="en-US"/>
              </w:rPr>
              <w:t xml:space="preserve"> and Engineering (2007-2010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4D4DFA">
              <w:rPr>
                <w:szCs w:val="20"/>
                <w:lang w:val="en-US"/>
              </w:rPr>
              <w:t>uter Engineering (2005-2010</w:t>
            </w:r>
            <w:r w:rsidR="006B15B3">
              <w:rPr>
                <w:szCs w:val="20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</w:t>
            </w:r>
            <w:r w:rsidR="00412CEB">
              <w:rPr>
                <w:szCs w:val="20"/>
                <w:lang w:val="en-US"/>
              </w:rPr>
              <w:t>mputer Engineering (2008-2010</w:t>
            </w:r>
            <w:r>
              <w:rPr>
                <w:szCs w:val="20"/>
                <w:lang w:val="en-US"/>
              </w:rPr>
              <w:t>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3929E5" w:rsidTr="00CD3B6C">
        <w:tc>
          <w:tcPr>
            <w:tcW w:w="10908" w:type="dxa"/>
            <w:gridSpan w:val="2"/>
            <w:hideMark/>
          </w:tcPr>
          <w:p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:rsidTr="00CD3B6C">
        <w:tc>
          <w:tcPr>
            <w:tcW w:w="648" w:type="dxa"/>
          </w:tcPr>
          <w:p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3929E5" w:rsidRDefault="003929E5" w:rsidP="00BB205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C37210" w:rsidRDefault="00C37210" w:rsidP="00C3721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[J16] </w:t>
            </w:r>
            <w:r w:rsidR="00A070A9">
              <w:rPr>
                <w:sz w:val="24"/>
                <w:lang w:val="en-US"/>
              </w:rPr>
              <w:t>K.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A070A9" w:rsidRPr="0099751D">
              <w:rPr>
                <w:sz w:val="24"/>
                <w:lang w:val="en-US"/>
              </w:rPr>
              <w:t>Abdelhalim</w:t>
            </w:r>
            <w:proofErr w:type="spellEnd"/>
            <w:r w:rsidR="00A070A9">
              <w:rPr>
                <w:sz w:val="24"/>
                <w:lang w:val="en-US"/>
              </w:rPr>
              <w:t xml:space="preserve">, V. </w:t>
            </w:r>
            <w:proofErr w:type="spellStart"/>
            <w:r w:rsidR="00A070A9">
              <w:rPr>
                <w:sz w:val="24"/>
                <w:lang w:val="en-US"/>
              </w:rPr>
              <w:t>Smolyakov</w:t>
            </w:r>
            <w:proofErr w:type="spellEnd"/>
            <w:r w:rsidR="00A070A9">
              <w:rPr>
                <w:sz w:val="24"/>
                <w:lang w:val="en-US"/>
              </w:rPr>
              <w:t>,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r w:rsidR="00A070A9">
              <w:rPr>
                <w:sz w:val="24"/>
                <w:lang w:val="en-US"/>
              </w:rPr>
              <w:t>R.</w:t>
            </w:r>
            <w:r w:rsidR="00A070A9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A070A9" w:rsidRPr="0099751D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>
              <w:rPr>
                <w:sz w:val="24"/>
                <w:szCs w:val="23"/>
              </w:rPr>
              <w:t>A Phase-Synchronization Epileptic Seizure Detector VLSI Architecture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>
              <w:rPr>
                <w:iCs/>
                <w:sz w:val="24"/>
                <w:lang w:val="en-US"/>
              </w:rPr>
              <w:t xml:space="preserve"> 2011.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Pr="006E3EE3">
              <w:rPr>
                <w:b/>
                <w:sz w:val="24"/>
                <w:lang w:val="en-US"/>
              </w:rPr>
              <w:t xml:space="preserve">pecial issue on best </w:t>
            </w:r>
            <w:r>
              <w:rPr>
                <w:b/>
                <w:sz w:val="24"/>
                <w:lang w:val="en-US"/>
              </w:rPr>
              <w:t xml:space="preserve">IEEE BioCAS’10 Conference </w:t>
            </w:r>
            <w:r w:rsidRPr="006E3EE3">
              <w:rPr>
                <w:b/>
                <w:sz w:val="24"/>
                <w:lang w:val="en-US"/>
              </w:rPr>
              <w:t>papers, invited)</w:t>
            </w:r>
            <w:r>
              <w:rPr>
                <w:sz w:val="24"/>
                <w:szCs w:val="23"/>
                <w:lang w:val="en-US"/>
              </w:rPr>
              <w:tab/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225D11" w:rsidRPr="00225D11" w:rsidRDefault="00053C01" w:rsidP="00053C0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[J15] </w:t>
            </w:r>
            <w:r w:rsidR="00A070A9">
              <w:rPr>
                <w:sz w:val="24"/>
                <w:lang w:val="en-US"/>
              </w:rPr>
              <w:t xml:space="preserve">R. Singh,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="00225D11" w:rsidRPr="00225D11">
              <w:rPr>
                <w:sz w:val="24"/>
                <w:szCs w:val="23"/>
              </w:rPr>
              <w:t>A CMOS-</w:t>
            </w:r>
            <w:proofErr w:type="spellStart"/>
            <w:r w:rsidR="00225D11" w:rsidRPr="00225D11">
              <w:rPr>
                <w:sz w:val="24"/>
                <w:szCs w:val="23"/>
              </w:rPr>
              <w:t>Microfluidic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</w:t>
            </w:r>
            <w:proofErr w:type="spellStart"/>
            <w:r w:rsidR="00225D11" w:rsidRPr="00225D11">
              <w:rPr>
                <w:sz w:val="24"/>
                <w:szCs w:val="23"/>
              </w:rPr>
              <w:t>Chemiluminescence</w:t>
            </w:r>
            <w:proofErr w:type="spellEnd"/>
            <w:r w:rsidR="00225D11" w:rsidRPr="00225D11">
              <w:rPr>
                <w:sz w:val="24"/>
                <w:szCs w:val="23"/>
              </w:rPr>
              <w:t xml:space="preserve"> Contact Imaging </w:t>
            </w:r>
            <w:proofErr w:type="spellStart"/>
            <w:r w:rsidR="00225D11" w:rsidRPr="00225D11">
              <w:rPr>
                <w:sz w:val="24"/>
                <w:szCs w:val="23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F628BF">
              <w:rPr>
                <w:sz w:val="24"/>
                <w:lang w:val="en-US"/>
              </w:rPr>
              <w:t>subm</w:t>
            </w:r>
            <w:proofErr w:type="spellEnd"/>
            <w:r w:rsidR="00F628BF">
              <w:rPr>
                <w:sz w:val="24"/>
                <w:lang w:val="en-US"/>
              </w:rPr>
              <w:t>.</w:t>
            </w:r>
            <w:r w:rsidR="00225D11">
              <w:rPr>
                <w:sz w:val="24"/>
                <w:szCs w:val="23"/>
                <w:lang w:val="en-US"/>
              </w:rPr>
              <w:t xml:space="preserve"> </w:t>
            </w:r>
            <w:r w:rsidR="00225D11"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 w:rsidR="00225D11">
              <w:rPr>
                <w:iCs/>
                <w:sz w:val="24"/>
                <w:lang w:val="en-US"/>
              </w:rPr>
              <w:t>2011.</w:t>
            </w:r>
          </w:p>
          <w:p w:rsidR="00053C01" w:rsidRPr="00053C01" w:rsidRDefault="00053C01" w:rsidP="00053C0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 w:rsidR="00A070A9">
              <w:rPr>
                <w:sz w:val="24"/>
                <w:lang w:val="en-US"/>
              </w:rPr>
              <w:t xml:space="preserve">M. </w:t>
            </w:r>
            <w:proofErr w:type="spellStart"/>
            <w:r w:rsidR="00A070A9">
              <w:rPr>
                <w:sz w:val="24"/>
                <w:lang w:val="en-US"/>
              </w:rPr>
              <w:t>Nazari</w:t>
            </w:r>
            <w:proofErr w:type="spellEnd"/>
            <w:r w:rsidR="00A070A9">
              <w:rPr>
                <w:sz w:val="24"/>
                <w:lang w:val="en-US"/>
              </w:rPr>
              <w:t xml:space="preserve">, H. </w:t>
            </w:r>
            <w:proofErr w:type="spellStart"/>
            <w:r w:rsidR="00A070A9">
              <w:rPr>
                <w:sz w:val="24"/>
                <w:lang w:val="en-US"/>
              </w:rPr>
              <w:t>Jafari</w:t>
            </w:r>
            <w:proofErr w:type="spellEnd"/>
            <w:r w:rsidR="00A070A9">
              <w:rPr>
                <w:sz w:val="24"/>
                <w:lang w:val="en-US"/>
              </w:rPr>
              <w:t xml:space="preserve">, L. </w:t>
            </w:r>
            <w:proofErr w:type="spellStart"/>
            <w:r w:rsidR="00A070A9">
              <w:rPr>
                <w:sz w:val="24"/>
                <w:lang w:val="en-US"/>
              </w:rPr>
              <w:t>Leng</w:t>
            </w:r>
            <w:proofErr w:type="spellEnd"/>
            <w:r w:rsidR="00A070A9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053C01">
              <w:rPr>
                <w:sz w:val="24"/>
                <w:szCs w:val="23"/>
              </w:rPr>
              <w:t xml:space="preserve">CMOS </w:t>
            </w:r>
            <w:proofErr w:type="spellStart"/>
            <w:r w:rsidRPr="00053C01">
              <w:rPr>
                <w:sz w:val="24"/>
                <w:szCs w:val="23"/>
              </w:rPr>
              <w:t>Neurochemical</w:t>
            </w:r>
            <w:proofErr w:type="spellEnd"/>
            <w:r w:rsidRPr="00053C01">
              <w:rPr>
                <w:sz w:val="24"/>
                <w:szCs w:val="23"/>
              </w:rPr>
              <w:t xml:space="preserve"> Microarray: 192-Channel Integrated </w:t>
            </w:r>
            <w:proofErr w:type="spellStart"/>
            <w:r w:rsidRPr="00053C01">
              <w:rPr>
                <w:sz w:val="24"/>
                <w:szCs w:val="23"/>
              </w:rPr>
              <w:t>Potenti</w:t>
            </w:r>
            <w:r w:rsidR="0003769E">
              <w:rPr>
                <w:sz w:val="24"/>
                <w:szCs w:val="23"/>
              </w:rPr>
              <w:t>ostat</w:t>
            </w:r>
            <w:proofErr w:type="spellEnd"/>
            <w:r w:rsidR="0003769E">
              <w:rPr>
                <w:sz w:val="24"/>
                <w:szCs w:val="23"/>
              </w:rPr>
              <w:t xml:space="preserve"> </w:t>
            </w:r>
            <w:r w:rsidRPr="00053C01">
              <w:rPr>
                <w:sz w:val="24"/>
                <w:szCs w:val="23"/>
              </w:rPr>
              <w:t xml:space="preserve">with On-die </w:t>
            </w:r>
            <w:proofErr w:type="spellStart"/>
            <w:r w:rsidRPr="00053C01">
              <w:rPr>
                <w:sz w:val="24"/>
                <w:szCs w:val="23"/>
              </w:rPr>
              <w:t>Microsensors</w:t>
            </w:r>
            <w:proofErr w:type="spellEnd"/>
            <w:r>
              <w:rPr>
                <w:sz w:val="24"/>
                <w:szCs w:val="23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 w:rsidRPr="00053C01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Pr="00053C01">
              <w:rPr>
                <w:iCs/>
                <w:sz w:val="24"/>
                <w:lang w:val="en-US"/>
              </w:rPr>
              <w:t xml:space="preserve">, </w:t>
            </w:r>
            <w:r>
              <w:rPr>
                <w:iCs/>
                <w:sz w:val="24"/>
                <w:lang w:val="en-US"/>
              </w:rPr>
              <w:t>2011</w:t>
            </w:r>
            <w:r w:rsidRPr="00053C01">
              <w:rPr>
                <w:iCs/>
                <w:sz w:val="24"/>
                <w:lang w:val="en-US"/>
              </w:rPr>
              <w:t xml:space="preserve">. </w:t>
            </w:r>
            <w:r w:rsidR="00D90E94">
              <w:rPr>
                <w:b/>
                <w:sz w:val="24"/>
                <w:lang w:val="en-US"/>
              </w:rPr>
              <w:t>(S</w:t>
            </w:r>
            <w:r w:rsidRPr="00053C01">
              <w:rPr>
                <w:b/>
                <w:sz w:val="24"/>
                <w:lang w:val="en-US"/>
              </w:rPr>
              <w:t xml:space="preserve">pecial </w:t>
            </w:r>
            <w:r>
              <w:rPr>
                <w:b/>
                <w:sz w:val="24"/>
                <w:lang w:val="en-US"/>
              </w:rPr>
              <w:t>section</w:t>
            </w:r>
            <w:r w:rsidRPr="00053C01">
              <w:rPr>
                <w:b/>
                <w:sz w:val="24"/>
                <w:lang w:val="en-US"/>
              </w:rPr>
              <w:t xml:space="preserve"> on best IEEE </w:t>
            </w:r>
            <w:r>
              <w:rPr>
                <w:b/>
                <w:sz w:val="24"/>
                <w:lang w:val="en-US"/>
              </w:rPr>
              <w:t>CICC</w:t>
            </w:r>
            <w:r w:rsidR="00F87438">
              <w:rPr>
                <w:b/>
                <w:sz w:val="24"/>
                <w:lang w:val="en-US"/>
              </w:rPr>
              <w:t>’10</w:t>
            </w:r>
            <w:r w:rsidRPr="00053C01">
              <w:rPr>
                <w:b/>
                <w:sz w:val="24"/>
                <w:lang w:val="en-US"/>
              </w:rPr>
              <w:t xml:space="preserve"> papers, invited)</w:t>
            </w:r>
          </w:p>
          <w:p w:rsidR="00CE2F87" w:rsidRDefault="0027410D" w:rsidP="00CE2F8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CE2F87">
              <w:rPr>
                <w:sz w:val="24"/>
                <w:szCs w:val="23"/>
                <w:lang w:val="en-US"/>
              </w:rPr>
              <w:t xml:space="preserve">] </w:t>
            </w:r>
            <w:r w:rsidR="00A070A9">
              <w:rPr>
                <w:sz w:val="24"/>
                <w:lang w:val="en-US"/>
              </w:rPr>
              <w:t xml:space="preserve">R. </w:t>
            </w:r>
            <w:proofErr w:type="spellStart"/>
            <w:r w:rsidR="00A070A9">
              <w:rPr>
                <w:sz w:val="24"/>
                <w:lang w:val="en-US"/>
              </w:rPr>
              <w:t>Karakiewicz</w:t>
            </w:r>
            <w:proofErr w:type="spellEnd"/>
            <w:r w:rsidR="00A070A9">
              <w:rPr>
                <w:sz w:val="24"/>
                <w:lang w:val="en-US"/>
              </w:rPr>
              <w:t xml:space="preserve">, R. </w:t>
            </w:r>
            <w:proofErr w:type="spellStart"/>
            <w:r w:rsidR="00A070A9">
              <w:rPr>
                <w:sz w:val="24"/>
                <w:lang w:val="en-US"/>
              </w:rPr>
              <w:t>Genov</w:t>
            </w:r>
            <w:proofErr w:type="spellEnd"/>
            <w:r w:rsidR="00A070A9">
              <w:rPr>
                <w:sz w:val="24"/>
                <w:lang w:val="en-US"/>
              </w:rPr>
              <w:t xml:space="preserve">, G. </w:t>
            </w:r>
            <w:proofErr w:type="spellStart"/>
            <w:r w:rsidR="00A070A9">
              <w:rPr>
                <w:sz w:val="24"/>
                <w:lang w:val="en-US"/>
              </w:rPr>
              <w:t>Cauwenberghs</w:t>
            </w:r>
            <w:proofErr w:type="spellEnd"/>
            <w:r w:rsidR="00A070A9">
              <w:rPr>
                <w:sz w:val="24"/>
                <w:lang w:val="en-US"/>
              </w:rPr>
              <w:t xml:space="preserve">, </w:t>
            </w:r>
            <w:proofErr w:type="gramStart"/>
            <w:r w:rsidR="00CE2F87">
              <w:rPr>
                <w:sz w:val="24"/>
                <w:szCs w:val="23"/>
                <w:lang w:val="en-US"/>
              </w:rPr>
              <w:t>“</w:t>
            </w:r>
            <w:r w:rsidR="00CE2F87"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="00CE2F87"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="00CE2F87" w:rsidRPr="00EE0536">
              <w:rPr>
                <w:sz w:val="24"/>
                <w:szCs w:val="23"/>
                <w:lang w:val="en-US"/>
              </w:rPr>
              <w:t xml:space="preserve"> </w:t>
            </w:r>
            <w:r w:rsidR="00491DFB" w:rsidRPr="00491DFB">
              <w:rPr>
                <w:sz w:val="24"/>
                <w:szCs w:val="23"/>
              </w:rPr>
              <w:t>Fine-Grained</w:t>
            </w:r>
            <w:r w:rsidR="00491DFB">
              <w:rPr>
                <w:sz w:val="24"/>
                <w:szCs w:val="23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Stochastic Resonant</w:t>
            </w:r>
            <w:r w:rsidR="00CE2F87">
              <w:rPr>
                <w:sz w:val="24"/>
                <w:szCs w:val="23"/>
                <w:lang w:val="en-US"/>
              </w:rPr>
              <w:t xml:space="preserve"> </w:t>
            </w:r>
            <w:r w:rsidR="00CE2F87" w:rsidRPr="00EE0536">
              <w:rPr>
                <w:sz w:val="24"/>
                <w:szCs w:val="23"/>
                <w:lang w:val="en-US"/>
              </w:rPr>
              <w:t>Charge-Recycling Array Processor</w:t>
            </w:r>
            <w:r w:rsidR="00CE2F87">
              <w:rPr>
                <w:sz w:val="24"/>
                <w:szCs w:val="23"/>
                <w:lang w:val="en-US"/>
              </w:rPr>
              <w:t xml:space="preserve">,” </w:t>
            </w:r>
            <w:r w:rsidR="00CE2F87">
              <w:rPr>
                <w:i/>
                <w:sz w:val="24"/>
                <w:lang w:val="en-US"/>
              </w:rPr>
              <w:t>IEEE Sensors Journal</w:t>
            </w:r>
            <w:r w:rsidR="00C0414C">
              <w:rPr>
                <w:i/>
                <w:sz w:val="24"/>
                <w:lang w:val="en-US"/>
              </w:rPr>
              <w:t>,</w:t>
            </w:r>
            <w:r w:rsidR="00CE2F87">
              <w:rPr>
                <w:i/>
                <w:sz w:val="24"/>
                <w:lang w:val="en-US"/>
              </w:rPr>
              <w:t xml:space="preserve"> </w:t>
            </w:r>
            <w:r w:rsidR="00CE2F87" w:rsidRPr="00C0414C">
              <w:rPr>
                <w:sz w:val="24"/>
                <w:lang w:val="en-US"/>
              </w:rPr>
              <w:t>201</w:t>
            </w:r>
            <w:r w:rsidR="009D3D42" w:rsidRPr="00C0414C">
              <w:rPr>
                <w:sz w:val="24"/>
                <w:lang w:val="en-US"/>
              </w:rPr>
              <w:t>1</w:t>
            </w:r>
            <w:proofErr w:type="gramEnd"/>
            <w:r w:rsidR="00CE2F87">
              <w:rPr>
                <w:sz w:val="24"/>
                <w:lang w:val="en-US"/>
              </w:rPr>
              <w:t>.</w:t>
            </w:r>
            <w:r w:rsidR="005C19DE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D619C0" w:rsidRPr="005C19DE">
              <w:rPr>
                <w:b/>
                <w:sz w:val="24"/>
                <w:lang w:val="en-US"/>
              </w:rPr>
              <w:t xml:space="preserve">pecial issue on </w:t>
            </w:r>
            <w:r w:rsidR="00262513">
              <w:rPr>
                <w:b/>
                <w:sz w:val="24"/>
                <w:lang w:val="en-US"/>
              </w:rPr>
              <w:t>design methods for low power a</w:t>
            </w:r>
            <w:r w:rsidR="00D619C0" w:rsidRPr="005C19DE">
              <w:rPr>
                <w:b/>
                <w:sz w:val="24"/>
                <w:lang w:val="en-US"/>
              </w:rPr>
              <w:t>rrays</w:t>
            </w:r>
            <w:r w:rsidR="00D619C0">
              <w:rPr>
                <w:sz w:val="24"/>
                <w:lang w:val="en-US"/>
              </w:rPr>
              <w:t>)</w:t>
            </w:r>
          </w:p>
          <w:p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June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E575B0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E575B0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E575B0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68394C" w:rsidRPr="006E3EE3">
              <w:rPr>
                <w:b/>
                <w:sz w:val="24"/>
                <w:lang w:val="en-US"/>
              </w:rPr>
              <w:t xml:space="preserve">ISCAS’09 papers, </w:t>
            </w:r>
            <w:r w:rsidR="0068394C">
              <w:rPr>
                <w:b/>
                <w:sz w:val="24"/>
                <w:lang w:val="en-US"/>
              </w:rPr>
              <w:t>declined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>“Brain-Silicon Interface for High-</w:t>
            </w:r>
            <w:r>
              <w:rPr>
                <w:sz w:val="24"/>
                <w:szCs w:val="23"/>
                <w:lang w:val="en-US"/>
              </w:rPr>
              <w:lastRenderedPageBreak/>
              <w:t xml:space="preserve">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:rsidR="00440214" w:rsidRDefault="00440214" w:rsidP="005F2481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532C5D" w:rsidRDefault="00532C5D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Shulyzki</w:t>
            </w:r>
            <w:proofErr w:type="spellEnd"/>
            <w:r w:rsidR="005F2481">
              <w:rPr>
                <w:sz w:val="24"/>
                <w:lang w:val="en-US"/>
              </w:rPr>
              <w:t>, K.</w:t>
            </w:r>
            <w:r w:rsidR="005F2481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5F2481" w:rsidRPr="0099751D">
              <w:rPr>
                <w:sz w:val="24"/>
                <w:lang w:val="en-US"/>
              </w:rPr>
              <w:t>Abdelhalim</w:t>
            </w:r>
            <w:proofErr w:type="spellEnd"/>
            <w:r w:rsidR="005F2481">
              <w:rPr>
                <w:sz w:val="24"/>
                <w:lang w:val="en-US"/>
              </w:rPr>
              <w:t xml:space="preserve">, A. </w:t>
            </w:r>
            <w:proofErr w:type="spellStart"/>
            <w:r w:rsidR="005F2481">
              <w:rPr>
                <w:sz w:val="24"/>
                <w:lang w:val="en-US"/>
              </w:rPr>
              <w:t>Bagheri</w:t>
            </w:r>
            <w:proofErr w:type="spellEnd"/>
            <w:r w:rsidR="005F2481">
              <w:rPr>
                <w:sz w:val="24"/>
                <w:lang w:val="en-US"/>
              </w:rPr>
              <w:t xml:space="preserve">, C.M. </w:t>
            </w:r>
            <w:proofErr w:type="spellStart"/>
            <w:r w:rsidR="005F2481">
              <w:rPr>
                <w:sz w:val="24"/>
                <w:lang w:val="en-US"/>
              </w:rPr>
              <w:t>Florez</w:t>
            </w:r>
            <w:proofErr w:type="spellEnd"/>
            <w:r w:rsidR="005F2481">
              <w:rPr>
                <w:sz w:val="24"/>
                <w:lang w:val="en-US"/>
              </w:rPr>
              <w:t xml:space="preserve">, P.L. Carlen, 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 w:rsidR="00D01C45">
              <w:rPr>
                <w:i/>
                <w:sz w:val="24"/>
                <w:lang w:val="en-US"/>
              </w:rPr>
              <w:t>IEEE Custom Integrated Circuits Conference (CICC’2011)</w:t>
            </w:r>
            <w:r w:rsidR="00D01C45">
              <w:rPr>
                <w:sz w:val="24"/>
                <w:lang w:val="en-US"/>
              </w:rPr>
              <w:t>,</w:t>
            </w:r>
            <w:r w:rsidR="00EB08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 xml:space="preserve">, V. </w:t>
            </w:r>
            <w:proofErr w:type="spellStart"/>
            <w:r w:rsidR="002C4A2A">
              <w:rPr>
                <w:sz w:val="24"/>
                <w:lang w:val="en-US"/>
              </w:rPr>
              <w:t>Smolyakov</w:t>
            </w:r>
            <w:proofErr w:type="spellEnd"/>
            <w:r w:rsidR="002C4A2A">
              <w:rPr>
                <w:sz w:val="24"/>
                <w:lang w:val="en-US"/>
              </w:rPr>
              <w:t xml:space="preserve">, R. </w:t>
            </w:r>
            <w:proofErr w:type="spellStart"/>
            <w:r w:rsidR="002C4A2A">
              <w:rPr>
                <w:sz w:val="24"/>
                <w:lang w:val="en-US"/>
              </w:rPr>
              <w:t>Shulyzki</w:t>
            </w:r>
            <w:proofErr w:type="spellEnd"/>
            <w:r w:rsidR="002C4A2A">
              <w:rPr>
                <w:sz w:val="24"/>
                <w:lang w:val="en-US"/>
              </w:rPr>
              <w:t xml:space="preserve">, J. Aziz, D. </w:t>
            </w:r>
            <w:proofErr w:type="spellStart"/>
            <w:r w:rsidR="002C4A2A">
              <w:rPr>
                <w:sz w:val="24"/>
                <w:lang w:val="en-US"/>
              </w:rPr>
              <w:t>Serletis</w:t>
            </w:r>
            <w:proofErr w:type="spellEnd"/>
            <w:r w:rsidR="002C4A2A">
              <w:rPr>
                <w:sz w:val="24"/>
                <w:lang w:val="en-US"/>
              </w:rPr>
              <w:t>, P. Carlen,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Best Student Paper Award nomination).</w:t>
            </w:r>
          </w:p>
          <w:p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</w:t>
            </w:r>
            <w:proofErr w:type="spellStart"/>
            <w:r>
              <w:rPr>
                <w:sz w:val="24"/>
                <w:lang w:val="en-US"/>
              </w:rPr>
              <w:t>Neurochemical</w:t>
            </w:r>
            <w:proofErr w:type="spellEnd"/>
            <w:r>
              <w:rPr>
                <w:sz w:val="24"/>
                <w:lang w:val="en-US"/>
              </w:rPr>
              <w:t xml:space="preserve">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 xml:space="preserve">pp. </w:t>
            </w:r>
            <w:r w:rsidR="00795E6B" w:rsidRPr="00795E6B">
              <w:rPr>
                <w:sz w:val="24"/>
                <w:lang w:val="en-US"/>
              </w:rPr>
              <w:lastRenderedPageBreak/>
              <w:t>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</w:t>
            </w:r>
            <w:proofErr w:type="gramEnd"/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lastRenderedPageBreak/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316009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UNREFEREED </w:t>
            </w:r>
            <w:proofErr w:type="gramStart"/>
            <w:r>
              <w:t>CONFERENCE  AND</w:t>
            </w:r>
            <w:proofErr w:type="gramEnd"/>
            <w:r>
              <w:t xml:space="preserve"> WORKSHOP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Wavelet Compression Imager Architecture,”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[UC2]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t xml:space="preserve">Int. Conf. on Circuits and Systems for Communications (ICCSC’2004), </w:t>
            </w:r>
            <w:r>
              <w:rPr>
                <w:sz w:val="24"/>
              </w:rPr>
              <w:t xml:space="preserve">Moscow, Russia, </w:t>
            </w:r>
            <w:proofErr w:type="gramStart"/>
            <w:r>
              <w:rPr>
                <w:sz w:val="24"/>
              </w:rPr>
              <w:t>June</w:t>
            </w:r>
            <w:proofErr w:type="gramEnd"/>
            <w:r>
              <w:rPr>
                <w:sz w:val="24"/>
              </w:rPr>
              <w:t xml:space="preserve">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>
              <w:rPr>
                <w:i/>
                <w:iCs/>
                <w:sz w:val="24"/>
                <w:lang w:val="en-US"/>
              </w:rPr>
              <w:t>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lastRenderedPageBreak/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 w:rsidP="00052B83">
            <w:pPr>
              <w:pStyle w:val="Heading5"/>
              <w:spacing w:before="100" w:after="0"/>
              <w:jc w:val="left"/>
            </w:pPr>
            <w:r>
              <w:lastRenderedPageBreak/>
              <w:t xml:space="preserve">MEDIA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D. </w:t>
            </w:r>
            <w:proofErr w:type="spellStart"/>
            <w:r>
              <w:rPr>
                <w:sz w:val="24"/>
                <w:lang w:val="en-US"/>
              </w:rPr>
              <w:t>Hawaleshka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“The Race to Build a Better Brain: A New Computer Chip Pushes the Machine-Human Interface,” </w:t>
            </w:r>
            <w:r w:rsidR="00440214">
              <w:rPr>
                <w:i/>
                <w:sz w:val="24"/>
                <w:lang w:val="en-US"/>
              </w:rPr>
              <w:t>Maclean’s Magazine</w:t>
            </w:r>
            <w:r w:rsidR="00440214">
              <w:rPr>
                <w:sz w:val="24"/>
                <w:lang w:val="en-US"/>
              </w:rPr>
              <w:t>, Vol. 120, No. 10, March 19, 2007. The article features our work on integrated brain-chip interfaces.</w:t>
            </w:r>
          </w:p>
          <w:p w:rsidR="000668CA" w:rsidRDefault="00440214" w:rsidP="000668C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“Pushing the Evolution of the Machine-Human Interface,” </w:t>
            </w:r>
            <w:proofErr w:type="spellStart"/>
            <w:r>
              <w:rPr>
                <w:i/>
                <w:sz w:val="24"/>
                <w:lang w:val="en-US"/>
              </w:rPr>
              <w:t>Skulematters</w:t>
            </w:r>
            <w:proofErr w:type="spellEnd"/>
            <w:r>
              <w:rPr>
                <w:i/>
                <w:sz w:val="24"/>
                <w:lang w:val="en-US"/>
              </w:rPr>
              <w:t xml:space="preserve"> Alumni Magazine</w:t>
            </w:r>
            <w:r>
              <w:rPr>
                <w:sz w:val="24"/>
                <w:lang w:val="en-US"/>
              </w:rPr>
              <w:t>, Fall, 2007. The article features our work on integrated brain-chip interfaces</w:t>
            </w:r>
            <w:r w:rsidRPr="000668CA">
              <w:rPr>
                <w:sz w:val="24"/>
                <w:szCs w:val="24"/>
                <w:lang w:val="en-US"/>
              </w:rPr>
              <w:t>.</w:t>
            </w:r>
            <w:r w:rsidR="000668CA" w:rsidRPr="000668CA">
              <w:rPr>
                <w:sz w:val="24"/>
                <w:szCs w:val="24"/>
                <w:lang w:val="en-US"/>
              </w:rPr>
              <w:t xml:space="preserve"> </w:t>
            </w:r>
          </w:p>
          <w:p w:rsidR="00052B83" w:rsidRDefault="00052B83" w:rsidP="00C70E0E">
            <w:pPr>
              <w:ind w:left="312" w:hanging="312"/>
              <w:rPr>
                <w:sz w:val="24"/>
                <w:lang w:val="en-US"/>
              </w:rPr>
            </w:pPr>
            <w:r w:rsidRPr="000668CA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="000668CA" w:rsidRPr="000668CA">
              <w:rPr>
                <w:sz w:val="24"/>
                <w:szCs w:val="24"/>
              </w:rPr>
              <w:t xml:space="preserve">Canadian Broadcasting </w:t>
            </w:r>
            <w:r w:rsidRPr="000668CA">
              <w:rPr>
                <w:sz w:val="24"/>
                <w:szCs w:val="24"/>
                <w:lang w:val="en-US"/>
              </w:rPr>
              <w:t>Corporation</w:t>
            </w:r>
            <w:r w:rsidR="000668CA" w:rsidRPr="000668CA">
              <w:rPr>
                <w:sz w:val="24"/>
                <w:szCs w:val="24"/>
                <w:lang w:val="en-US"/>
              </w:rPr>
              <w:t xml:space="preserve">, </w:t>
            </w:r>
            <w:r w:rsidRPr="000668CA">
              <w:rPr>
                <w:sz w:val="24"/>
                <w:szCs w:val="24"/>
                <w:lang w:val="en-US"/>
              </w:rPr>
              <w:t>CBC</w:t>
            </w:r>
            <w:r w:rsidR="000668CA" w:rsidRPr="000668CA">
              <w:rPr>
                <w:sz w:val="24"/>
                <w:szCs w:val="24"/>
                <w:lang w:val="en-US"/>
              </w:rPr>
              <w:t xml:space="preserve">/Radio-Canada, </w:t>
            </w:r>
            <w:r w:rsidR="000668CA" w:rsidRPr="000668CA">
              <w:rPr>
                <w:sz w:val="24"/>
                <w:szCs w:val="24"/>
              </w:rPr>
              <w:t xml:space="preserve">technology and culture </w:t>
            </w:r>
            <w:r w:rsidR="000668CA" w:rsidRPr="000668CA">
              <w:rPr>
                <w:sz w:val="24"/>
                <w:szCs w:val="24"/>
                <w:lang w:val="en-US"/>
              </w:rPr>
              <w:t>radio show</w:t>
            </w:r>
            <w:r w:rsidR="000668CA" w:rsidRPr="000668CA">
              <w:rPr>
                <w:sz w:val="24"/>
                <w:szCs w:val="24"/>
              </w:rPr>
              <w:t xml:space="preserve"> </w:t>
            </w:r>
            <w:r w:rsidR="000668CA" w:rsidRPr="000668CA">
              <w:rPr>
                <w:i/>
                <w:sz w:val="24"/>
                <w:szCs w:val="24"/>
                <w:lang w:val="en-US"/>
              </w:rPr>
              <w:t>Spark</w:t>
            </w:r>
            <w:r w:rsidR="00C70E0E">
              <w:rPr>
                <w:i/>
                <w:sz w:val="24"/>
                <w:szCs w:val="24"/>
                <w:lang w:val="en-US"/>
              </w:rPr>
              <w:t>,</w:t>
            </w:r>
            <w:r w:rsidR="00C70E0E">
              <w:rPr>
                <w:sz w:val="24"/>
                <w:szCs w:val="24"/>
                <w:lang w:val="en-US"/>
              </w:rPr>
              <w:t xml:space="preserve"> March 2011</w:t>
            </w:r>
            <w:r w:rsidR="000668CA" w:rsidRPr="000668CA">
              <w:rPr>
                <w:sz w:val="24"/>
                <w:szCs w:val="24"/>
              </w:rPr>
              <w:t>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19" w:rsidRDefault="00D87519">
      <w:r>
        <w:separator/>
      </w:r>
    </w:p>
  </w:endnote>
  <w:endnote w:type="continuationSeparator" w:id="0">
    <w:p w:rsidR="00D87519" w:rsidRDefault="00D8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19" w:rsidRDefault="00D87519">
      <w:r>
        <w:separator/>
      </w:r>
    </w:p>
  </w:footnote>
  <w:footnote w:type="continuationSeparator" w:id="0">
    <w:p w:rsidR="00D87519" w:rsidRDefault="00D87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A7411D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A7411D">
      <w:rPr>
        <w:sz w:val="24"/>
        <w:szCs w:val="24"/>
        <w:lang w:val="en-US"/>
      </w:rPr>
      <w:fldChar w:fldCharType="separate"/>
    </w:r>
    <w:r w:rsidR="002C4A2A">
      <w:rPr>
        <w:noProof/>
        <w:sz w:val="24"/>
        <w:szCs w:val="24"/>
        <w:lang w:val="en-US"/>
      </w:rPr>
      <w:t>8</w:t>
    </w:r>
    <w:r w:rsidR="00A7411D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A7411D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A7411D">
      <w:rPr>
        <w:sz w:val="24"/>
        <w:szCs w:val="24"/>
        <w:lang w:val="en-US"/>
      </w:rPr>
      <w:fldChar w:fldCharType="separate"/>
    </w:r>
    <w:r w:rsidR="002C4A2A">
      <w:rPr>
        <w:noProof/>
        <w:sz w:val="24"/>
        <w:szCs w:val="24"/>
        <w:lang w:val="en-US"/>
      </w:rPr>
      <w:t>11</w:t>
    </w:r>
    <w:r w:rsidR="00A7411D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0" w:rsidRDefault="00683010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A7411D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A7411D">
      <w:rPr>
        <w:sz w:val="24"/>
        <w:szCs w:val="24"/>
        <w:lang w:val="en-US"/>
      </w:rPr>
      <w:fldChar w:fldCharType="separate"/>
    </w:r>
    <w:r w:rsidR="002C4A2A">
      <w:rPr>
        <w:noProof/>
        <w:sz w:val="24"/>
        <w:szCs w:val="24"/>
        <w:lang w:val="en-US"/>
      </w:rPr>
      <w:t>11</w:t>
    </w:r>
    <w:r w:rsidR="00A7411D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A7411D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A7411D">
      <w:rPr>
        <w:sz w:val="24"/>
        <w:szCs w:val="24"/>
        <w:lang w:val="en-US"/>
      </w:rPr>
      <w:fldChar w:fldCharType="separate"/>
    </w:r>
    <w:r w:rsidR="002C4A2A">
      <w:rPr>
        <w:noProof/>
        <w:sz w:val="24"/>
        <w:szCs w:val="24"/>
        <w:lang w:val="en-US"/>
      </w:rPr>
      <w:t>11</w:t>
    </w:r>
    <w:r w:rsidR="00A7411D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3769E"/>
    <w:rsid w:val="000454B1"/>
    <w:rsid w:val="00052B83"/>
    <w:rsid w:val="00053C01"/>
    <w:rsid w:val="00065299"/>
    <w:rsid w:val="000668CA"/>
    <w:rsid w:val="00071DC3"/>
    <w:rsid w:val="0007285B"/>
    <w:rsid w:val="00080FF3"/>
    <w:rsid w:val="000834F4"/>
    <w:rsid w:val="00085ADE"/>
    <w:rsid w:val="00096F9A"/>
    <w:rsid w:val="000A3382"/>
    <w:rsid w:val="000B0421"/>
    <w:rsid w:val="000C0D54"/>
    <w:rsid w:val="000D05F3"/>
    <w:rsid w:val="000E11CC"/>
    <w:rsid w:val="000E687E"/>
    <w:rsid w:val="000E6DE8"/>
    <w:rsid w:val="000E7D01"/>
    <w:rsid w:val="00114B88"/>
    <w:rsid w:val="001161A9"/>
    <w:rsid w:val="00142D55"/>
    <w:rsid w:val="00153C27"/>
    <w:rsid w:val="00156E38"/>
    <w:rsid w:val="00160C30"/>
    <w:rsid w:val="00182A0B"/>
    <w:rsid w:val="00197F1D"/>
    <w:rsid w:val="001A449A"/>
    <w:rsid w:val="001A7C15"/>
    <w:rsid w:val="001B3573"/>
    <w:rsid w:val="001C5A70"/>
    <w:rsid w:val="001D1526"/>
    <w:rsid w:val="001D23D8"/>
    <w:rsid w:val="001E43FA"/>
    <w:rsid w:val="00204964"/>
    <w:rsid w:val="00211C6B"/>
    <w:rsid w:val="00225D11"/>
    <w:rsid w:val="0023097D"/>
    <w:rsid w:val="00233E65"/>
    <w:rsid w:val="00262513"/>
    <w:rsid w:val="0027410D"/>
    <w:rsid w:val="002845C4"/>
    <w:rsid w:val="0028618B"/>
    <w:rsid w:val="002A6371"/>
    <w:rsid w:val="002B179F"/>
    <w:rsid w:val="002C4A2A"/>
    <w:rsid w:val="002D0814"/>
    <w:rsid w:val="002D13A5"/>
    <w:rsid w:val="002E0291"/>
    <w:rsid w:val="002E3224"/>
    <w:rsid w:val="002E4ADD"/>
    <w:rsid w:val="002F704B"/>
    <w:rsid w:val="00300E05"/>
    <w:rsid w:val="00310995"/>
    <w:rsid w:val="00314FC5"/>
    <w:rsid w:val="003152FC"/>
    <w:rsid w:val="00316009"/>
    <w:rsid w:val="003171AC"/>
    <w:rsid w:val="00317211"/>
    <w:rsid w:val="0033531A"/>
    <w:rsid w:val="00340570"/>
    <w:rsid w:val="003707D7"/>
    <w:rsid w:val="00383CB2"/>
    <w:rsid w:val="00385781"/>
    <w:rsid w:val="003929E5"/>
    <w:rsid w:val="003A5E16"/>
    <w:rsid w:val="003E7E9D"/>
    <w:rsid w:val="003F6769"/>
    <w:rsid w:val="00405377"/>
    <w:rsid w:val="004110B6"/>
    <w:rsid w:val="00412CEB"/>
    <w:rsid w:val="00420292"/>
    <w:rsid w:val="00440214"/>
    <w:rsid w:val="004425CE"/>
    <w:rsid w:val="00455C86"/>
    <w:rsid w:val="00464C6C"/>
    <w:rsid w:val="004676DF"/>
    <w:rsid w:val="00491C87"/>
    <w:rsid w:val="00491DFB"/>
    <w:rsid w:val="004B4815"/>
    <w:rsid w:val="004B7B63"/>
    <w:rsid w:val="004D2BCA"/>
    <w:rsid w:val="004D3248"/>
    <w:rsid w:val="004D4DFA"/>
    <w:rsid w:val="004D6084"/>
    <w:rsid w:val="004F0E14"/>
    <w:rsid w:val="004F795C"/>
    <w:rsid w:val="00517032"/>
    <w:rsid w:val="00532C5D"/>
    <w:rsid w:val="00550B08"/>
    <w:rsid w:val="0055645E"/>
    <w:rsid w:val="005614D6"/>
    <w:rsid w:val="0056300A"/>
    <w:rsid w:val="00597627"/>
    <w:rsid w:val="005A3730"/>
    <w:rsid w:val="005A5EE6"/>
    <w:rsid w:val="005C05F6"/>
    <w:rsid w:val="005C19DE"/>
    <w:rsid w:val="005F2481"/>
    <w:rsid w:val="005F2800"/>
    <w:rsid w:val="00602538"/>
    <w:rsid w:val="0060439A"/>
    <w:rsid w:val="006121DE"/>
    <w:rsid w:val="00621039"/>
    <w:rsid w:val="006216C4"/>
    <w:rsid w:val="00683010"/>
    <w:rsid w:val="0068394C"/>
    <w:rsid w:val="00690A3C"/>
    <w:rsid w:val="006A2966"/>
    <w:rsid w:val="006B15B3"/>
    <w:rsid w:val="006C16CB"/>
    <w:rsid w:val="006C4ECD"/>
    <w:rsid w:val="006D21E0"/>
    <w:rsid w:val="006E3EE3"/>
    <w:rsid w:val="006E6E5D"/>
    <w:rsid w:val="006F120E"/>
    <w:rsid w:val="006F1BA1"/>
    <w:rsid w:val="007011C7"/>
    <w:rsid w:val="00706FBA"/>
    <w:rsid w:val="007100F4"/>
    <w:rsid w:val="007527EE"/>
    <w:rsid w:val="00763F6F"/>
    <w:rsid w:val="0076799A"/>
    <w:rsid w:val="00772849"/>
    <w:rsid w:val="00772CB5"/>
    <w:rsid w:val="0077439A"/>
    <w:rsid w:val="00774E08"/>
    <w:rsid w:val="00776D94"/>
    <w:rsid w:val="00795E6B"/>
    <w:rsid w:val="007B0EFF"/>
    <w:rsid w:val="007B429E"/>
    <w:rsid w:val="007E6A62"/>
    <w:rsid w:val="007E73ED"/>
    <w:rsid w:val="007E74B3"/>
    <w:rsid w:val="0080215B"/>
    <w:rsid w:val="00802519"/>
    <w:rsid w:val="00812F8C"/>
    <w:rsid w:val="00831E63"/>
    <w:rsid w:val="00834CC4"/>
    <w:rsid w:val="008354A4"/>
    <w:rsid w:val="00843947"/>
    <w:rsid w:val="00854F22"/>
    <w:rsid w:val="008717E5"/>
    <w:rsid w:val="008765A9"/>
    <w:rsid w:val="00895DF6"/>
    <w:rsid w:val="008A1453"/>
    <w:rsid w:val="008D31FC"/>
    <w:rsid w:val="008D4A2E"/>
    <w:rsid w:val="008E25C4"/>
    <w:rsid w:val="009012A4"/>
    <w:rsid w:val="00907D0A"/>
    <w:rsid w:val="00915EDB"/>
    <w:rsid w:val="00920C55"/>
    <w:rsid w:val="00974CCA"/>
    <w:rsid w:val="0098249E"/>
    <w:rsid w:val="0099751D"/>
    <w:rsid w:val="009A16E6"/>
    <w:rsid w:val="009B39CB"/>
    <w:rsid w:val="009D3D42"/>
    <w:rsid w:val="009D6A16"/>
    <w:rsid w:val="009D72F1"/>
    <w:rsid w:val="009E0FF9"/>
    <w:rsid w:val="00A070A9"/>
    <w:rsid w:val="00A12FF3"/>
    <w:rsid w:val="00A257E7"/>
    <w:rsid w:val="00A34EC1"/>
    <w:rsid w:val="00A411C2"/>
    <w:rsid w:val="00A42603"/>
    <w:rsid w:val="00A42E65"/>
    <w:rsid w:val="00A43171"/>
    <w:rsid w:val="00A557BA"/>
    <w:rsid w:val="00A6461E"/>
    <w:rsid w:val="00A67BA4"/>
    <w:rsid w:val="00A727A9"/>
    <w:rsid w:val="00A7411D"/>
    <w:rsid w:val="00A76F31"/>
    <w:rsid w:val="00A92156"/>
    <w:rsid w:val="00A94FD6"/>
    <w:rsid w:val="00A955BD"/>
    <w:rsid w:val="00AA4410"/>
    <w:rsid w:val="00AA756D"/>
    <w:rsid w:val="00AB18B8"/>
    <w:rsid w:val="00AB33EC"/>
    <w:rsid w:val="00AB5071"/>
    <w:rsid w:val="00AC1264"/>
    <w:rsid w:val="00AC36A1"/>
    <w:rsid w:val="00AC700B"/>
    <w:rsid w:val="00AE056F"/>
    <w:rsid w:val="00AF00EE"/>
    <w:rsid w:val="00B011C6"/>
    <w:rsid w:val="00B03DB3"/>
    <w:rsid w:val="00B1588F"/>
    <w:rsid w:val="00B2025C"/>
    <w:rsid w:val="00B27999"/>
    <w:rsid w:val="00B33134"/>
    <w:rsid w:val="00B35277"/>
    <w:rsid w:val="00B363C3"/>
    <w:rsid w:val="00B603BC"/>
    <w:rsid w:val="00B907A3"/>
    <w:rsid w:val="00BA3606"/>
    <w:rsid w:val="00BB2054"/>
    <w:rsid w:val="00BF7D22"/>
    <w:rsid w:val="00C0414C"/>
    <w:rsid w:val="00C24552"/>
    <w:rsid w:val="00C34AC0"/>
    <w:rsid w:val="00C34CA4"/>
    <w:rsid w:val="00C37210"/>
    <w:rsid w:val="00C448E6"/>
    <w:rsid w:val="00C70E0E"/>
    <w:rsid w:val="00C72284"/>
    <w:rsid w:val="00C936F6"/>
    <w:rsid w:val="00CB24A8"/>
    <w:rsid w:val="00CB4549"/>
    <w:rsid w:val="00CC2B37"/>
    <w:rsid w:val="00CD3B6C"/>
    <w:rsid w:val="00CD6053"/>
    <w:rsid w:val="00CD6231"/>
    <w:rsid w:val="00CE2F87"/>
    <w:rsid w:val="00CE754F"/>
    <w:rsid w:val="00CF67DB"/>
    <w:rsid w:val="00D01C45"/>
    <w:rsid w:val="00D10013"/>
    <w:rsid w:val="00D2767C"/>
    <w:rsid w:val="00D27DCD"/>
    <w:rsid w:val="00D372DB"/>
    <w:rsid w:val="00D41201"/>
    <w:rsid w:val="00D5727C"/>
    <w:rsid w:val="00D619C0"/>
    <w:rsid w:val="00D637DD"/>
    <w:rsid w:val="00D67C45"/>
    <w:rsid w:val="00D84DA4"/>
    <w:rsid w:val="00D87519"/>
    <w:rsid w:val="00D90E94"/>
    <w:rsid w:val="00DA6199"/>
    <w:rsid w:val="00DC7802"/>
    <w:rsid w:val="00DD0040"/>
    <w:rsid w:val="00DD0A1B"/>
    <w:rsid w:val="00DE79C1"/>
    <w:rsid w:val="00DF0A16"/>
    <w:rsid w:val="00E03B39"/>
    <w:rsid w:val="00E1038A"/>
    <w:rsid w:val="00E1113B"/>
    <w:rsid w:val="00E132C4"/>
    <w:rsid w:val="00E245DA"/>
    <w:rsid w:val="00E575B0"/>
    <w:rsid w:val="00E617EC"/>
    <w:rsid w:val="00E64A55"/>
    <w:rsid w:val="00E959CD"/>
    <w:rsid w:val="00EB0870"/>
    <w:rsid w:val="00EB3FA2"/>
    <w:rsid w:val="00EC40E3"/>
    <w:rsid w:val="00EE0536"/>
    <w:rsid w:val="00EF06DB"/>
    <w:rsid w:val="00EF7433"/>
    <w:rsid w:val="00F068E8"/>
    <w:rsid w:val="00F1552A"/>
    <w:rsid w:val="00F26342"/>
    <w:rsid w:val="00F267B9"/>
    <w:rsid w:val="00F33BAA"/>
    <w:rsid w:val="00F35360"/>
    <w:rsid w:val="00F54DC3"/>
    <w:rsid w:val="00F57E24"/>
    <w:rsid w:val="00F628BF"/>
    <w:rsid w:val="00F80598"/>
    <w:rsid w:val="00F87438"/>
    <w:rsid w:val="00F9205F"/>
    <w:rsid w:val="00FA3FA6"/>
    <w:rsid w:val="00FB0B4B"/>
    <w:rsid w:val="00FB2B4A"/>
    <w:rsid w:val="00FD51DA"/>
    <w:rsid w:val="00FD52E7"/>
    <w:rsid w:val="00FE30C3"/>
    <w:rsid w:val="00FF1F62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1AA6-2B59-4A84-B689-6A0FCF54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11</Pages>
  <Words>4097</Words>
  <Characters>28148</Characters>
  <Application>Microsoft Office Word</Application>
  <DocSecurity>0</DocSecurity>
  <Lines>721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31816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Roman_2</cp:lastModifiedBy>
  <cp:revision>198</cp:revision>
  <cp:lastPrinted>2009-10-13T22:43:00Z</cp:lastPrinted>
  <dcterms:created xsi:type="dcterms:W3CDTF">2009-06-19T19:31:00Z</dcterms:created>
  <dcterms:modified xsi:type="dcterms:W3CDTF">2011-04-04T17:42:00Z</dcterms:modified>
</cp:coreProperties>
</file>